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DB" w:rsidRDefault="009C0ADB" w:rsidP="009C0A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93384"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WRESTLING BASICS FOR PARENTS AND NEW WRESTLERS</w:t>
      </w:r>
    </w:p>
    <w:p w:rsidR="009C0ADB" w:rsidRPr="009C0ADB" w:rsidRDefault="009C0ADB" w:rsidP="009C0A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</w:p>
    <w:p w:rsidR="009C0ADB" w:rsidRDefault="009C0ADB" w:rsidP="009C0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9C0ADB" w:rsidRDefault="009C0ADB" w:rsidP="009C0AD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9C0AD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General Wrestling Scoring Procedures</w:t>
      </w:r>
    </w:p>
    <w:p w:rsidR="009C0ADB" w:rsidRPr="009C0ADB" w:rsidRDefault="009C0ADB" w:rsidP="009C0ADB">
      <w:pPr>
        <w:spacing w:after="0" w:line="240" w:lineRule="auto"/>
        <w:jc w:val="center"/>
        <w:rPr>
          <w:rFonts w:ascii="Verdana" w:eastAsia="Times New Roman" w:hAnsi="Verdana" w:cs="Times New Roman"/>
          <w:color w:val="282A55"/>
          <w:sz w:val="24"/>
          <w:szCs w:val="24"/>
        </w:rPr>
      </w:pPr>
    </w:p>
    <w:p w:rsidR="009C0ADB" w:rsidRPr="009C0ADB" w:rsidRDefault="009C0ADB" w:rsidP="009C0ADB">
      <w:pPr>
        <w:spacing w:after="0" w:line="240" w:lineRule="auto"/>
        <w:rPr>
          <w:rFonts w:ascii="Verdana" w:eastAsia="Times New Roman" w:hAnsi="Verdana" w:cs="Times New Roman"/>
          <w:color w:val="282A55"/>
          <w:sz w:val="28"/>
          <w:szCs w:val="28"/>
        </w:rPr>
      </w:pPr>
      <w:r w:rsidRPr="009C0ADB">
        <w:rPr>
          <w:rFonts w:ascii="Verdana" w:eastAsia="Times New Roman" w:hAnsi="Verdana" w:cs="Times New Roman"/>
          <w:color w:val="000000"/>
          <w:sz w:val="28"/>
          <w:szCs w:val="28"/>
        </w:rPr>
        <w:t>Takedowns are scored when one wrestler brings his opponent down to the mat from a standing position and is considered having "control". Additional points are awarded when a wrestler takes his opponent directly to his back. Common takedowns include single legs, double legs, high crotches, headlocks, shrugs, fireman's carries, and many more.</w:t>
      </w:r>
    </w:p>
    <w:p w:rsidR="009C0ADB" w:rsidRPr="009C0ADB" w:rsidRDefault="009C0ADB" w:rsidP="009C0ADB">
      <w:pPr>
        <w:spacing w:after="0" w:line="240" w:lineRule="auto"/>
        <w:rPr>
          <w:rFonts w:ascii="Verdana" w:eastAsia="Times New Roman" w:hAnsi="Verdana" w:cs="Times New Roman"/>
          <w:color w:val="282A55"/>
          <w:sz w:val="28"/>
          <w:szCs w:val="28"/>
        </w:rPr>
      </w:pPr>
      <w:r w:rsidRPr="009C0ADB">
        <w:rPr>
          <w:rFonts w:ascii="Verdana" w:eastAsia="Times New Roman" w:hAnsi="Verdana" w:cs="Times New Roman"/>
          <w:color w:val="000000"/>
          <w:sz w:val="28"/>
          <w:szCs w:val="28"/>
        </w:rPr>
        <w:t xml:space="preserve">Reversals are scored when a wrestler, controlled by his opponent on the mat, executes a move that allows him to assume a controlling position on top of the opponent, thus reversing the </w:t>
      </w:r>
      <w:proofErr w:type="gramStart"/>
      <w:r w:rsidRPr="009C0ADB">
        <w:rPr>
          <w:rFonts w:ascii="Verdana" w:eastAsia="Times New Roman" w:hAnsi="Verdana" w:cs="Times New Roman"/>
          <w:color w:val="000000"/>
          <w:sz w:val="28"/>
          <w:szCs w:val="28"/>
        </w:rPr>
        <w:t>situation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>(</w:t>
      </w:r>
      <w:proofErr w:type="gramEnd"/>
      <w:r>
        <w:rPr>
          <w:rFonts w:ascii="Verdana" w:eastAsia="Times New Roman" w:hAnsi="Verdana" w:cs="Times New Roman"/>
          <w:color w:val="000000"/>
          <w:sz w:val="28"/>
          <w:szCs w:val="28"/>
        </w:rPr>
        <w:t>Basically going from bottom to top)</w:t>
      </w:r>
      <w:r w:rsidRPr="009C0ADB">
        <w:rPr>
          <w:rFonts w:ascii="Verdana" w:eastAsia="Times New Roman" w:hAnsi="Verdana" w:cs="Times New Roman"/>
          <w:color w:val="000000"/>
          <w:sz w:val="28"/>
          <w:szCs w:val="28"/>
        </w:rPr>
        <w:t>. Common reversals include switches and Peterson rolls.</w:t>
      </w:r>
    </w:p>
    <w:p w:rsidR="009C0ADB" w:rsidRPr="009C0ADB" w:rsidRDefault="009C0ADB" w:rsidP="009C0ADB">
      <w:pPr>
        <w:spacing w:after="0" w:line="240" w:lineRule="auto"/>
        <w:rPr>
          <w:rFonts w:ascii="Verdana" w:eastAsia="Times New Roman" w:hAnsi="Verdana" w:cs="Times New Roman"/>
          <w:color w:val="282A55"/>
          <w:sz w:val="28"/>
          <w:szCs w:val="28"/>
        </w:rPr>
      </w:pPr>
      <w:r w:rsidRPr="009C0ADB">
        <w:rPr>
          <w:rFonts w:ascii="Verdana" w:eastAsia="Times New Roman" w:hAnsi="Verdana" w:cs="Times New Roman"/>
          <w:color w:val="000000"/>
          <w:sz w:val="28"/>
          <w:szCs w:val="28"/>
        </w:rPr>
        <w:t>Exposing an opponent's back to the mat is a scoring technique in all styles of wrestling. A wrestler must not only tilt the rival's back toward the mat, breaking a 90� angle, but also hold the back in this position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 for a minimum count of two seconds</w:t>
      </w:r>
      <w:r w:rsidRPr="009C0ADB">
        <w:rPr>
          <w:rFonts w:ascii="Verdana" w:eastAsia="Times New Roman" w:hAnsi="Verdana" w:cs="Times New Roman"/>
          <w:color w:val="000000"/>
          <w:sz w:val="28"/>
          <w:szCs w:val="28"/>
        </w:rPr>
        <w:t xml:space="preserve"> to score points. Common "pinning combinations" include the half-nelson, arm bar, and cradle.</w:t>
      </w:r>
    </w:p>
    <w:p w:rsidR="009C0ADB" w:rsidRPr="009C0ADB" w:rsidRDefault="009C0ADB" w:rsidP="009C0ADB">
      <w:pPr>
        <w:spacing w:after="0" w:line="240" w:lineRule="auto"/>
        <w:rPr>
          <w:rFonts w:ascii="Verdana" w:eastAsia="Times New Roman" w:hAnsi="Verdana" w:cs="Times New Roman"/>
          <w:color w:val="282A55"/>
          <w:sz w:val="28"/>
          <w:szCs w:val="28"/>
        </w:rPr>
      </w:pPr>
      <w:r w:rsidRPr="009C0ADB">
        <w:rPr>
          <w:rFonts w:ascii="Verdana" w:eastAsia="Times New Roman" w:hAnsi="Verdana" w:cs="Times New Roman"/>
          <w:color w:val="000000"/>
          <w:sz w:val="28"/>
          <w:szCs w:val="28"/>
        </w:rPr>
        <w:t>Escapes are scored when a wrestler, controlled by his opponent on the mat, frees himself and moves to a standing position, facing the opponent. Common escapes include the standup and the sit-out.</w:t>
      </w:r>
    </w:p>
    <w:p w:rsidR="009C0ADB" w:rsidRPr="009C0ADB" w:rsidRDefault="009C0ADB" w:rsidP="009C0ADB">
      <w:pPr>
        <w:spacing w:after="0" w:line="240" w:lineRule="auto"/>
        <w:jc w:val="center"/>
        <w:rPr>
          <w:rFonts w:ascii="Verdana" w:eastAsia="Times New Roman" w:hAnsi="Verdana" w:cs="Times New Roman"/>
          <w:color w:val="282A55"/>
          <w:sz w:val="24"/>
          <w:szCs w:val="24"/>
        </w:rPr>
      </w:pPr>
      <w:r w:rsidRPr="009C0ADB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9C0AD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The 3 Periods of a Match </w:t>
      </w:r>
    </w:p>
    <w:p w:rsidR="009C0ADB" w:rsidRPr="009C0ADB" w:rsidRDefault="009C0ADB" w:rsidP="009C0ADB">
      <w:pPr>
        <w:spacing w:after="0" w:line="240" w:lineRule="auto"/>
        <w:rPr>
          <w:rFonts w:ascii="Verdana" w:eastAsia="Times New Roman" w:hAnsi="Verdana" w:cs="Times New Roman"/>
          <w:color w:val="282A55"/>
          <w:sz w:val="24"/>
          <w:szCs w:val="24"/>
        </w:rPr>
      </w:pPr>
      <w:r w:rsidRPr="009C0ADB">
        <w:rPr>
          <w:rFonts w:ascii="Verdana" w:eastAsia="Times New Roman" w:hAnsi="Verdana" w:cs="Times New Roman"/>
          <w:color w:val="000000"/>
          <w:sz w:val="24"/>
          <w:szCs w:val="24"/>
        </w:rPr>
        <w:t>Generally all matches are 3 periods in length. A match will end whe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n one wrestler scores a pin</w:t>
      </w:r>
      <w:r w:rsidRPr="009C0ADB">
        <w:rPr>
          <w:rFonts w:ascii="Verdana" w:eastAsia="Times New Roman" w:hAnsi="Verdana" w:cs="Times New Roman"/>
          <w:color w:val="000000"/>
          <w:sz w:val="24"/>
          <w:szCs w:val="24"/>
        </w:rPr>
        <w:t xml:space="preserve"> over another or time expires after the third period. Most of the tournaments that wrestlers will participate in will have three 1-minute periods. In some instances, they will be 1, 1-1/2 &amp; 1-1/2, for a total match time of 4 minutes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961B57" w:rsidRPr="009C0ADB" w:rsidRDefault="00961B57">
      <w:pPr>
        <w:rPr>
          <w:sz w:val="24"/>
          <w:szCs w:val="24"/>
        </w:rPr>
      </w:pPr>
    </w:p>
    <w:sectPr w:rsidR="00961B57" w:rsidRPr="009C0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DB"/>
    <w:rsid w:val="00961B57"/>
    <w:rsid w:val="009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1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94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8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1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Gable, David</dc:creator>
  <cp:lastModifiedBy>Gable, David</cp:lastModifiedBy>
  <cp:revision>1</cp:revision>
  <dcterms:created xsi:type="dcterms:W3CDTF">2011-09-21T18:55:00Z</dcterms:created>
  <dcterms:modified xsi:type="dcterms:W3CDTF">2011-09-21T19:02:00Z</dcterms:modified>
</cp:coreProperties>
</file>