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8FC9C" w14:textId="77777777" w:rsidR="005438A6" w:rsidRPr="005438A6" w:rsidRDefault="005438A6" w:rsidP="005438A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438A6">
        <w:rPr>
          <w:rFonts w:ascii="Times New Roman" w:hAnsi="Times New Roman" w:cs="Times New Roman"/>
          <w:sz w:val="32"/>
          <w:szCs w:val="32"/>
          <w:u w:val="single"/>
        </w:rPr>
        <w:t>Korea</w:t>
      </w:r>
    </w:p>
    <w:p w14:paraId="6EBFE2AE" w14:textId="77777777" w:rsidR="000B16FF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Mao Zedong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Why called Forgotten War</w:t>
      </w:r>
    </w:p>
    <w:p w14:paraId="526830A2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Syngman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Rhee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Police Action/Korean Conflict – Why</w:t>
      </w:r>
    </w:p>
    <w:p w14:paraId="021EA7C6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IL Sung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Japan controlled the Region </w:t>
      </w:r>
    </w:p>
    <w:p w14:paraId="6D170023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MacArthur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United Nations Role</w:t>
      </w:r>
    </w:p>
    <w:p w14:paraId="266D3B2D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Harry Truman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Pusan Perimeter - Inchon</w:t>
      </w:r>
    </w:p>
    <w:p w14:paraId="4783EC83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Dwight Eisenhower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MacArthur firing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B153C27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Stages of the War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North and South Korea Today</w:t>
      </w:r>
    </w:p>
    <w:p w14:paraId="68B1607C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Dividing Line between N and 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Components of the U.N.</w:t>
      </w:r>
    </w:p>
    <w:p w14:paraId="77CF575A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Capitols of North and South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Security Council Resolution</w:t>
      </w:r>
    </w:p>
    <w:p w14:paraId="6856FD85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</w:p>
    <w:p w14:paraId="6C48D1D2" w14:textId="77777777" w:rsidR="005438A6" w:rsidRPr="005438A6" w:rsidRDefault="005438A6" w:rsidP="005438A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Continuing Cold War</w:t>
      </w:r>
      <w:bookmarkStart w:id="0" w:name="_GoBack"/>
      <w:bookmarkEnd w:id="0"/>
    </w:p>
    <w:p w14:paraId="40A664D1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Senator Joseph McCarthy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John Foster Dulles</w:t>
      </w:r>
    </w:p>
    <w:p w14:paraId="4A7685C2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FDR-Truman-Eisenhower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Stalin-Khrushchev</w:t>
      </w:r>
    </w:p>
    <w:p w14:paraId="3FF64987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McCarthyism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Eisenhower Doctrine</w:t>
      </w:r>
    </w:p>
    <w:p w14:paraId="666FA904" w14:textId="77777777" w:rsidR="004915A5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Sputnik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Arms Race</w:t>
      </w:r>
    </w:p>
    <w:p w14:paraId="64B3EAA6" w14:textId="77777777" w:rsidR="005438A6" w:rsidRDefault="0049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Technology Gap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38A6">
        <w:rPr>
          <w:rFonts w:ascii="Times New Roman" w:hAnsi="Times New Roman" w:cs="Times New Roman"/>
          <w:sz w:val="28"/>
          <w:szCs w:val="28"/>
        </w:rPr>
        <w:t>Sputnik</w:t>
      </w:r>
    </w:p>
    <w:p w14:paraId="653DC73B" w14:textId="77777777" w:rsidR="005438A6" w:rsidRDefault="0054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U-2 Incident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Israel (U.S.) vs Arab (U.S.)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1115FA" w14:textId="77777777" w:rsidR="004915A5" w:rsidRDefault="0054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Atmosphere that led to McCarthy’s rise</w:t>
      </w:r>
      <w:r>
        <w:rPr>
          <w:rFonts w:ascii="Times New Roman" w:hAnsi="Times New Roman" w:cs="Times New Roman"/>
          <w:sz w:val="28"/>
          <w:szCs w:val="28"/>
        </w:rPr>
        <w:tab/>
        <w:t>Military industrial Complex</w:t>
      </w:r>
    </w:p>
    <w:p w14:paraId="4084CEBE" w14:textId="77777777" w:rsidR="005438A6" w:rsidRDefault="0054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Brinksmanship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Deterrence</w:t>
      </w:r>
    </w:p>
    <w:p w14:paraId="41FC2E55" w14:textId="77777777" w:rsidR="005438A6" w:rsidRPr="004915A5" w:rsidRDefault="0054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Hungary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East Germany</w:t>
      </w:r>
    </w:p>
    <w:sectPr w:rsidR="005438A6" w:rsidRPr="0049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A5"/>
    <w:rsid w:val="000B16FF"/>
    <w:rsid w:val="004915A5"/>
    <w:rsid w:val="0054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13D5"/>
  <w15:chartTrackingRefBased/>
  <w15:docId w15:val="{584EA9A4-E5B8-46E5-8024-93C51559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6A488-60B3-42EE-9703-3D48D4180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BB1FDF-B749-47D0-8212-16A5E8663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83116-279F-4A56-AC12-9FF26130DB8E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Rodger II</dc:creator>
  <cp:keywords/>
  <dc:description/>
  <cp:lastModifiedBy>Murphy, Rodger II</cp:lastModifiedBy>
  <cp:revision>1</cp:revision>
  <cp:lastPrinted>2016-10-25T18:39:00Z</cp:lastPrinted>
  <dcterms:created xsi:type="dcterms:W3CDTF">2016-10-25T18:25:00Z</dcterms:created>
  <dcterms:modified xsi:type="dcterms:W3CDTF">2016-10-25T18:40:00Z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0x01010015E6701D5FE7F54BAF04F75122805CDD</vt:lpwstr>
  </property>
</Properties>
</file>