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BDD62" w14:textId="77777777" w:rsidR="00AF45CD" w:rsidRPr="00AF45CD" w:rsidRDefault="00AF45CD" w:rsidP="00AF45CD">
      <w:pPr>
        <w:keepNext/>
        <w:keepLines/>
        <w:spacing w:after="0"/>
        <w:ind w:left="232"/>
        <w:jc w:val="center"/>
        <w:outlineLvl w:val="0"/>
        <w:rPr>
          <w:rFonts w:ascii="Times New Roman" w:eastAsia="Times New Roman" w:hAnsi="Times New Roman" w:cs="Times New Roman"/>
          <w:b/>
          <w:sz w:val="39"/>
        </w:rPr>
      </w:pPr>
      <w:r w:rsidRPr="00AF45CD">
        <w:rPr>
          <w:rFonts w:ascii="Times New Roman" w:eastAsia="Times New Roman" w:hAnsi="Times New Roman" w:cs="Times New Roman"/>
          <w:b/>
          <w:sz w:val="49"/>
        </w:rPr>
        <w:t xml:space="preserve">Osmosis Worksheet </w:t>
      </w:r>
    </w:p>
    <w:p w14:paraId="6868CD0B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178F1409" w14:textId="77777777" w:rsidR="00AF45CD" w:rsidRPr="00AF45CD" w:rsidRDefault="00AF45CD" w:rsidP="00AF45CD">
      <w:pPr>
        <w:spacing w:after="0" w:line="249" w:lineRule="auto"/>
        <w:ind w:left="492" w:right="163" w:hanging="10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Name ___________________________________________________Period:_________ </w:t>
      </w:r>
    </w:p>
    <w:p w14:paraId="67006C77" w14:textId="77777777" w:rsidR="00AF45CD" w:rsidRPr="00AF45CD" w:rsidRDefault="00AF45CD" w:rsidP="00AF45CD">
      <w:pPr>
        <w:spacing w:after="15"/>
        <w:ind w:right="203"/>
        <w:jc w:val="right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sz w:val="23"/>
        </w:rPr>
        <w:t xml:space="preserve"> </w:t>
      </w:r>
    </w:p>
    <w:p w14:paraId="164E1136" w14:textId="77777777" w:rsidR="00AF45CD" w:rsidRPr="00AF45CD" w:rsidRDefault="00AF45CD" w:rsidP="00AF45CD">
      <w:pPr>
        <w:spacing w:after="0" w:line="248" w:lineRule="auto"/>
        <w:ind w:left="507" w:right="203" w:hanging="10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sz w:val="27"/>
          <w:u w:val="single" w:color="000000"/>
        </w:rPr>
        <w:t>Directions:</w:t>
      </w:r>
      <w:r w:rsidRPr="00AF45CD">
        <w:rPr>
          <w:rFonts w:ascii="Times New Roman" w:eastAsia="Times New Roman" w:hAnsi="Times New Roman" w:cs="Times New Roman"/>
          <w:sz w:val="27"/>
        </w:rPr>
        <w:t xml:space="preserve"> Determine if an </w:t>
      </w:r>
      <w:r w:rsidRPr="00AF45CD">
        <w:rPr>
          <w:rFonts w:ascii="Times New Roman" w:eastAsia="Times New Roman" w:hAnsi="Times New Roman" w:cs="Times New Roman"/>
          <w:i/>
          <w:sz w:val="27"/>
        </w:rPr>
        <w:t>animal cell</w:t>
      </w:r>
      <w:r w:rsidRPr="00AF45CD">
        <w:rPr>
          <w:rFonts w:ascii="Times New Roman" w:eastAsia="Times New Roman" w:hAnsi="Times New Roman" w:cs="Times New Roman"/>
          <w:sz w:val="27"/>
        </w:rPr>
        <w:t xml:space="preserve"> is placed in a hypertonic, hypotonic or isotonic solution. Then draw a picture of the situation in the box provided showing the movement of water from a high concentration to a low concentration.  </w:t>
      </w:r>
    </w:p>
    <w:p w14:paraId="4BF70162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5DFCF25A" w14:textId="77777777" w:rsidR="00AF45CD" w:rsidRPr="00AF45CD" w:rsidRDefault="00AF45CD" w:rsidP="00AF45CD">
      <w:pPr>
        <w:spacing w:after="0" w:line="249" w:lineRule="auto"/>
        <w:ind w:left="492" w:right="163" w:hanging="10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1.  An animal cell containing 45% water, 55% solutes is placed in a solution that contains 70% water, 30% solutes.  </w:t>
      </w:r>
    </w:p>
    <w:p w14:paraId="4BEA5A29" w14:textId="77777777" w:rsidR="00AF45CD" w:rsidRPr="00AF45CD" w:rsidRDefault="00AF45CD" w:rsidP="00AF45CD">
      <w:pPr>
        <w:keepNext/>
        <w:keepLines/>
        <w:tabs>
          <w:tab w:val="center" w:pos="2704"/>
          <w:tab w:val="center" w:pos="5679"/>
          <w:tab w:val="center" w:pos="8254"/>
        </w:tabs>
        <w:spacing w:after="0"/>
        <w:outlineLvl w:val="1"/>
        <w:rPr>
          <w:rFonts w:ascii="Times New Roman" w:eastAsia="Times New Roman" w:hAnsi="Times New Roman" w:cs="Times New Roman"/>
          <w:b/>
          <w:sz w:val="31"/>
        </w:rPr>
      </w:pPr>
      <w:r>
        <w:rPr>
          <w:rFonts w:ascii="Calibri" w:eastAsia="Calibri" w:hAnsi="Calibri"/>
        </w:rPr>
        <w:t xml:space="preserve">                </w:t>
      </w:r>
      <w:r w:rsidRPr="00AF45CD">
        <w:rPr>
          <w:rFonts w:ascii="Times New Roman" w:eastAsia="Times New Roman" w:hAnsi="Times New Roman" w:cs="Times New Roman"/>
          <w:b/>
          <w:sz w:val="31"/>
        </w:rPr>
        <w:t>HY</w:t>
      </w:r>
      <w:r>
        <w:rPr>
          <w:rFonts w:ascii="Times New Roman" w:eastAsia="Times New Roman" w:hAnsi="Times New Roman" w:cs="Times New Roman"/>
          <w:b/>
          <w:sz w:val="31"/>
        </w:rPr>
        <w:t xml:space="preserve">PERTONIC       </w:t>
      </w:r>
      <w:r w:rsidRPr="00AF45CD">
        <w:rPr>
          <w:rFonts w:ascii="Times New Roman" w:eastAsia="Times New Roman" w:hAnsi="Times New Roman" w:cs="Times New Roman"/>
          <w:b/>
          <w:sz w:val="31"/>
        </w:rPr>
        <w:t xml:space="preserve"> HYPOTONIC </w:t>
      </w:r>
      <w:r w:rsidRPr="00AF45CD">
        <w:rPr>
          <w:rFonts w:ascii="Times New Roman" w:eastAsia="Times New Roman" w:hAnsi="Times New Roman" w:cs="Times New Roman"/>
          <w:b/>
          <w:sz w:val="31"/>
        </w:rPr>
        <w:tab/>
        <w:t xml:space="preserve">      ISOTONIC </w:t>
      </w:r>
    </w:p>
    <w:tbl>
      <w:tblPr>
        <w:tblStyle w:val="TableGrid"/>
        <w:tblW w:w="7765" w:type="dxa"/>
        <w:tblInd w:w="790" w:type="dxa"/>
        <w:tblCellMar>
          <w:top w:w="8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765"/>
      </w:tblGrid>
      <w:tr w:rsidR="00AF45CD" w:rsidRPr="00AF45CD" w14:paraId="662C1A50" w14:textId="77777777" w:rsidTr="00AF45CD">
        <w:trPr>
          <w:trHeight w:val="3242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891AD35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07AED40D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5909ABB2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630CB59C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79A01BBA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0E54AAA8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61239AB6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2DF3345A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</w:tbl>
    <w:p w14:paraId="44FA630D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14:paraId="54B6CA74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14:paraId="0381B117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14:paraId="217376E1" w14:textId="77777777" w:rsidR="00AF45CD" w:rsidRPr="00AF45CD" w:rsidRDefault="00AF45CD" w:rsidP="00AF45CD">
      <w:pPr>
        <w:spacing w:after="0" w:line="249" w:lineRule="auto"/>
        <w:ind w:left="492" w:right="163" w:hanging="10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2. An animal cell containing 72% water, 28% solutes is placed in a solution of 72% water, 28% solutes.  </w:t>
      </w:r>
    </w:p>
    <w:p w14:paraId="65A46011" w14:textId="77777777" w:rsidR="00AF45CD" w:rsidRPr="00AF45CD" w:rsidRDefault="00AF45CD" w:rsidP="00AF45CD">
      <w:pPr>
        <w:spacing w:after="92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6E064D35" w14:textId="77777777" w:rsidR="00AF45CD" w:rsidRPr="00AF45CD" w:rsidRDefault="00AF45CD" w:rsidP="00AF45CD">
      <w:pPr>
        <w:keepNext/>
        <w:keepLines/>
        <w:tabs>
          <w:tab w:val="center" w:pos="2744"/>
          <w:tab w:val="center" w:pos="5639"/>
          <w:tab w:val="center" w:pos="8255"/>
        </w:tabs>
        <w:spacing w:after="0"/>
        <w:outlineLvl w:val="1"/>
        <w:rPr>
          <w:rFonts w:ascii="Times New Roman" w:eastAsia="Times New Roman" w:hAnsi="Times New Roman" w:cs="Times New Roman"/>
          <w:b/>
          <w:sz w:val="31"/>
        </w:rPr>
      </w:pPr>
      <w:r>
        <w:rPr>
          <w:rFonts w:ascii="Calibri" w:eastAsia="Calibri" w:hAnsi="Calibri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31"/>
        </w:rPr>
        <w:t xml:space="preserve">HYPERTONIC        </w:t>
      </w:r>
      <w:r w:rsidRPr="00AF45CD">
        <w:rPr>
          <w:rFonts w:ascii="Times New Roman" w:eastAsia="Times New Roman" w:hAnsi="Times New Roman" w:cs="Times New Roman"/>
          <w:b/>
          <w:sz w:val="31"/>
        </w:rPr>
        <w:t xml:space="preserve">HYPOTONIC </w:t>
      </w:r>
      <w:r w:rsidRPr="00AF45CD">
        <w:rPr>
          <w:rFonts w:ascii="Times New Roman" w:eastAsia="Times New Roman" w:hAnsi="Times New Roman" w:cs="Times New Roman"/>
          <w:b/>
          <w:sz w:val="31"/>
        </w:rPr>
        <w:tab/>
        <w:t xml:space="preserve">     ISOTONIC </w:t>
      </w:r>
    </w:p>
    <w:tbl>
      <w:tblPr>
        <w:tblStyle w:val="TableGrid"/>
        <w:tblW w:w="7765" w:type="dxa"/>
        <w:tblInd w:w="790" w:type="dxa"/>
        <w:tblCellMar>
          <w:top w:w="8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765"/>
      </w:tblGrid>
      <w:tr w:rsidR="00AF45CD" w:rsidRPr="00AF45CD" w14:paraId="0C77EA0F" w14:textId="77777777" w:rsidTr="00AF45CD">
        <w:trPr>
          <w:trHeight w:val="3330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2CCCCB7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05D62FAC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04EF8CE4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74FCC229" w14:textId="77777777" w:rsidR="00AF45CD" w:rsidRPr="00AF45CD" w:rsidRDefault="00AF45CD" w:rsidP="00AF45CD">
            <w:pPr>
              <w:ind w:left="90"/>
              <w:jc w:val="center"/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1FB18A72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79190B68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50D7865F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774AD26F" w14:textId="77777777" w:rsidR="00AF45CD" w:rsidRPr="00AF45CD" w:rsidRDefault="00AF45CD" w:rsidP="00AF45CD">
            <w:pPr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</w:tbl>
    <w:p w14:paraId="6F5AED21" w14:textId="77777777" w:rsidR="00AF45CD" w:rsidRPr="00AF45CD" w:rsidRDefault="00AF45CD" w:rsidP="00AF45CD">
      <w:pPr>
        <w:spacing w:after="0" w:line="249" w:lineRule="auto"/>
        <w:ind w:left="492" w:right="163" w:hanging="10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lastRenderedPageBreak/>
        <w:t xml:space="preserve">3. An animal cell containing 80% water, 20% solutes is placed into a solution of 49% water, 51% solutes. </w:t>
      </w:r>
    </w:p>
    <w:p w14:paraId="0E480739" w14:textId="77777777" w:rsidR="00AF45CD" w:rsidRPr="00AF45CD" w:rsidRDefault="00AF45CD" w:rsidP="00AF45CD">
      <w:pPr>
        <w:spacing w:after="92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7C49CF79" w14:textId="77777777" w:rsidR="00AF45CD" w:rsidRPr="00AF45CD" w:rsidRDefault="00AF45CD" w:rsidP="00AF45CD">
      <w:pPr>
        <w:keepNext/>
        <w:keepLines/>
        <w:tabs>
          <w:tab w:val="center" w:pos="2783"/>
          <w:tab w:val="center" w:pos="5680"/>
          <w:tab w:val="center" w:pos="8255"/>
        </w:tabs>
        <w:spacing w:after="0"/>
        <w:outlineLvl w:val="1"/>
        <w:rPr>
          <w:rFonts w:ascii="Times New Roman" w:eastAsia="Times New Roman" w:hAnsi="Times New Roman" w:cs="Times New Roman"/>
          <w:b/>
          <w:sz w:val="31"/>
        </w:rPr>
      </w:pPr>
      <w:r>
        <w:rPr>
          <w:rFonts w:ascii="Calibri" w:eastAsia="Calibri" w:hAnsi="Calibri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31"/>
        </w:rPr>
        <w:t xml:space="preserve">HYPERTONIC       </w:t>
      </w:r>
      <w:r w:rsidRPr="00AF45CD">
        <w:rPr>
          <w:rFonts w:ascii="Times New Roman" w:eastAsia="Times New Roman" w:hAnsi="Times New Roman" w:cs="Times New Roman"/>
          <w:b/>
          <w:sz w:val="31"/>
        </w:rPr>
        <w:t xml:space="preserve">  HYPOTONIC </w:t>
      </w:r>
      <w:r w:rsidRPr="00AF45CD">
        <w:rPr>
          <w:rFonts w:ascii="Times New Roman" w:eastAsia="Times New Roman" w:hAnsi="Times New Roman" w:cs="Times New Roman"/>
          <w:b/>
          <w:sz w:val="31"/>
        </w:rPr>
        <w:tab/>
        <w:t xml:space="preserve">    ISOTONIC </w:t>
      </w:r>
    </w:p>
    <w:tbl>
      <w:tblPr>
        <w:tblStyle w:val="TableGrid"/>
        <w:tblW w:w="7765" w:type="dxa"/>
        <w:tblInd w:w="790" w:type="dxa"/>
        <w:tblCellMar>
          <w:top w:w="8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65"/>
      </w:tblGrid>
      <w:tr w:rsidR="00AF45CD" w:rsidRPr="00AF45CD" w14:paraId="7B596C39" w14:textId="77777777" w:rsidTr="00AF45CD">
        <w:trPr>
          <w:trHeight w:val="3344"/>
        </w:trPr>
        <w:tc>
          <w:tcPr>
            <w:tcW w:w="77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6A956E2" w14:textId="77777777" w:rsidR="00AF45CD" w:rsidRPr="00AF45CD" w:rsidRDefault="00AF45CD" w:rsidP="00AF45CD">
            <w:pPr>
              <w:ind w:left="82"/>
              <w:jc w:val="center"/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1976F4BF" w14:textId="77777777" w:rsidR="00AF45CD" w:rsidRPr="00AF45CD" w:rsidRDefault="00AF45CD" w:rsidP="00AF45CD">
            <w:pPr>
              <w:ind w:left="82"/>
              <w:jc w:val="center"/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0397F24C" w14:textId="77777777" w:rsidR="00AF45CD" w:rsidRPr="00AF45CD" w:rsidRDefault="00AF45CD" w:rsidP="00AF45CD">
            <w:pPr>
              <w:ind w:left="82"/>
              <w:jc w:val="center"/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7736F5D8" w14:textId="77777777" w:rsidR="00AF45CD" w:rsidRPr="00AF45CD" w:rsidRDefault="00AF45CD" w:rsidP="00AF45CD">
            <w:pPr>
              <w:ind w:left="82"/>
              <w:jc w:val="center"/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12824E11" w14:textId="77777777" w:rsidR="00AF45CD" w:rsidRPr="00AF45CD" w:rsidRDefault="00AF45CD" w:rsidP="00AF45CD">
            <w:pPr>
              <w:ind w:left="82"/>
              <w:jc w:val="center"/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2BF9998D" w14:textId="77777777" w:rsidR="00AF45CD" w:rsidRPr="00AF45CD" w:rsidRDefault="00AF45CD" w:rsidP="00AF45CD">
            <w:pPr>
              <w:ind w:left="82"/>
              <w:jc w:val="center"/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2184729E" w14:textId="77777777" w:rsidR="00AF45CD" w:rsidRPr="00AF45CD" w:rsidRDefault="00AF45CD" w:rsidP="00AF45CD">
            <w:pPr>
              <w:ind w:left="82"/>
              <w:jc w:val="center"/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712DDA4F" w14:textId="77777777" w:rsidR="00AF45CD" w:rsidRPr="00AF45CD" w:rsidRDefault="00AF45CD" w:rsidP="00AF45CD">
            <w:pPr>
              <w:ind w:left="82"/>
              <w:jc w:val="center"/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071CEA69" w14:textId="77777777" w:rsidR="00AF45CD" w:rsidRPr="00AF45CD" w:rsidRDefault="00AF45CD" w:rsidP="00AF45CD">
            <w:pPr>
              <w:ind w:left="82"/>
              <w:jc w:val="center"/>
              <w:rPr>
                <w:rFonts w:ascii="Calibri" w:eastAsia="Calibri" w:hAnsi="Calibri"/>
              </w:rPr>
            </w:pPr>
            <w:r w:rsidRPr="00AF45CD"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</w:tbl>
    <w:p w14:paraId="3099BBBF" w14:textId="77777777" w:rsidR="00AF45CD" w:rsidRPr="00AF45CD" w:rsidRDefault="00AF45CD" w:rsidP="00AF45CD">
      <w:pPr>
        <w:spacing w:after="0"/>
        <w:ind w:left="313"/>
        <w:jc w:val="center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31"/>
        </w:rPr>
        <w:t xml:space="preserve"> </w:t>
      </w: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14C45DBD" w14:textId="77777777" w:rsidR="00AF45CD" w:rsidRPr="00AF45CD" w:rsidRDefault="00AF45CD" w:rsidP="00AF45CD">
      <w:pPr>
        <w:spacing w:after="0"/>
        <w:ind w:left="507" w:hanging="10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7"/>
        </w:rPr>
        <w:t xml:space="preserve">CRITICAL THINKING QUESTIONS: </w:t>
      </w:r>
    </w:p>
    <w:p w14:paraId="4C4CDCD9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3BC14BB8" w14:textId="77777777" w:rsidR="00AF45CD" w:rsidRPr="00AF45CD" w:rsidRDefault="00AF45CD" w:rsidP="00AF45CD">
      <w:pPr>
        <w:numPr>
          <w:ilvl w:val="0"/>
          <w:numId w:val="1"/>
        </w:numPr>
        <w:spacing w:after="0" w:line="249" w:lineRule="auto"/>
        <w:ind w:right="163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Why would a person with a sore throat want to gargle with salt water? </w:t>
      </w:r>
      <w:r w:rsidRPr="00AF45CD">
        <w:rPr>
          <w:rFonts w:ascii="Times New Roman" w:eastAsia="Times New Roman" w:hAnsi="Times New Roman" w:cs="Times New Roman"/>
          <w:b/>
          <w:i/>
          <w:sz w:val="23"/>
        </w:rPr>
        <w:t xml:space="preserve">(Hint: What type of environment is this creating for throat cells?) </w:t>
      </w:r>
    </w:p>
    <w:p w14:paraId="0182B85A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0EE6F465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4D3A73CD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56794BC9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065D4B1E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4417835B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55172282" w14:textId="77777777" w:rsidR="00AF45CD" w:rsidRPr="00AF45CD" w:rsidRDefault="00AF45CD" w:rsidP="00AF45CD">
      <w:pPr>
        <w:numPr>
          <w:ilvl w:val="0"/>
          <w:numId w:val="1"/>
        </w:numPr>
        <w:spacing w:after="0" w:line="249" w:lineRule="auto"/>
        <w:ind w:right="163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Why do saltwater fish die if they are placed in freshwater?  </w:t>
      </w:r>
    </w:p>
    <w:p w14:paraId="7393B701" w14:textId="77777777" w:rsidR="00AF45CD" w:rsidRPr="00AF45CD" w:rsidRDefault="00AF45CD" w:rsidP="00AF45CD">
      <w:pPr>
        <w:spacing w:after="0"/>
        <w:ind w:left="845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04E0A325" w14:textId="77777777" w:rsidR="00AF45CD" w:rsidRPr="00AF45CD" w:rsidRDefault="00AF45CD" w:rsidP="00AF45CD">
      <w:pPr>
        <w:spacing w:after="0"/>
        <w:ind w:left="845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38DF66A2" w14:textId="77777777" w:rsidR="00AF45CD" w:rsidRPr="00AF45CD" w:rsidRDefault="00AF45CD" w:rsidP="00AF45CD">
      <w:pPr>
        <w:spacing w:after="0"/>
        <w:ind w:left="845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6D71246C" w14:textId="77777777" w:rsidR="00AF45CD" w:rsidRPr="00AF45CD" w:rsidRDefault="00AF45CD" w:rsidP="00AF45CD">
      <w:pPr>
        <w:spacing w:after="0"/>
        <w:ind w:left="845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288F3FB1" w14:textId="77777777" w:rsidR="00AF45CD" w:rsidRPr="00AF45CD" w:rsidRDefault="00AF45CD" w:rsidP="00AF45CD">
      <w:pPr>
        <w:spacing w:after="0"/>
        <w:ind w:left="845"/>
        <w:rPr>
          <w:rFonts w:ascii="Calibri" w:eastAsia="Calibri" w:hAnsi="Calibri"/>
        </w:rPr>
      </w:pPr>
    </w:p>
    <w:p w14:paraId="1A8B37E7" w14:textId="77777777" w:rsidR="00AF45CD" w:rsidRPr="00AF45CD" w:rsidRDefault="00AF45CD" w:rsidP="00AF45CD">
      <w:pPr>
        <w:spacing w:after="0"/>
        <w:ind w:left="845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69EC6126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2C57CC8B" w14:textId="77777777" w:rsidR="00AF45CD" w:rsidRPr="00AF45CD" w:rsidRDefault="00AF45CD" w:rsidP="00AF45CD">
      <w:pPr>
        <w:numPr>
          <w:ilvl w:val="0"/>
          <w:numId w:val="1"/>
        </w:numPr>
        <w:spacing w:after="0" w:line="249" w:lineRule="auto"/>
        <w:ind w:right="163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Explain what type(s) of solution(s) you would want to avoid in your IV before going into surgery? WHY? Be specific!! </w:t>
      </w:r>
    </w:p>
    <w:p w14:paraId="3F4EACE3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484B69BD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1024595F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5D853F97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5BE578E4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0D5BB865" w14:textId="77777777" w:rsidR="00AF45CD" w:rsidRPr="00AF45CD" w:rsidRDefault="00AF45CD" w:rsidP="00AF45CD">
      <w:pPr>
        <w:spacing w:after="0"/>
        <w:ind w:left="497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12BDADF2" w14:textId="77777777" w:rsidR="00430E77" w:rsidRPr="00AF45CD" w:rsidRDefault="00AF45CD" w:rsidP="00AF45CD">
      <w:pPr>
        <w:numPr>
          <w:ilvl w:val="0"/>
          <w:numId w:val="1"/>
        </w:numPr>
        <w:spacing w:after="0" w:line="249" w:lineRule="auto"/>
        <w:ind w:right="163"/>
        <w:rPr>
          <w:rFonts w:ascii="Calibri" w:eastAsia="Calibri" w:hAnsi="Calibri"/>
        </w:rPr>
      </w:pPr>
      <w:r w:rsidRPr="00AF45CD">
        <w:rPr>
          <w:rFonts w:ascii="Times New Roman" w:eastAsia="Times New Roman" w:hAnsi="Times New Roman" w:cs="Times New Roman"/>
          <w:b/>
          <w:sz w:val="23"/>
        </w:rPr>
        <w:t xml:space="preserve">When would osmosis not occur? </w:t>
      </w:r>
      <w:bookmarkStart w:id="0" w:name="_GoBack"/>
      <w:bookmarkEnd w:id="0"/>
    </w:p>
    <w:sectPr w:rsidR="00430E77" w:rsidRPr="00AF4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86DE0"/>
    <w:multiLevelType w:val="hybridMultilevel"/>
    <w:tmpl w:val="FE86F9B6"/>
    <w:lvl w:ilvl="0" w:tplc="5448ADCC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8BC58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F1867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32A75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06409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0A273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C086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77412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8C458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D"/>
    <w:rsid w:val="00430E77"/>
    <w:rsid w:val="00A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B79B"/>
  <w15:chartTrackingRefBased/>
  <w15:docId w15:val="{F117DF96-4FA6-4A97-A186-12C5568A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F45CD"/>
    <w:pPr>
      <w:spacing w:after="0" w:line="240" w:lineRule="auto"/>
    </w:pPr>
    <w:rPr>
      <w:rFonts w:asciiTheme="minorHAnsi" w:eastAsiaTheme="minorEastAsia" w:hAnsiTheme="minorHAnsi" w:cstheme="minorBidi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4D1EB-0344-4DBC-B545-2199E3EEC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F8C879-7AAB-4286-A20A-38EAA4EBD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B1F3A-8223-4185-9C61-8B7061F1E113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1</cp:revision>
  <dcterms:created xsi:type="dcterms:W3CDTF">2014-11-03T00:09:00Z</dcterms:created>
  <dcterms:modified xsi:type="dcterms:W3CDTF">2014-11-03T00:12:00Z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