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0D" w:rsidRDefault="006D350D" w:rsidP="006D350D">
      <w:pPr>
        <w:jc w:val="center"/>
      </w:pPr>
      <w:r>
        <w:t>National Gallery of Art Field Trip Preparation</w:t>
      </w:r>
    </w:p>
    <w:p w:rsidR="006D350D" w:rsidRDefault="006D350D" w:rsidP="006D350D">
      <w:pPr>
        <w:jc w:val="center"/>
      </w:pPr>
    </w:p>
    <w:p w:rsidR="006D350D" w:rsidRPr="00C0734A" w:rsidRDefault="006D350D" w:rsidP="00F25AA8">
      <w:pPr>
        <w:spacing w:after="120"/>
      </w:pPr>
      <w:r w:rsidRPr="006D350D">
        <w:rPr>
          <w:i/>
        </w:rPr>
        <w:t>The Judgment of Paris</w:t>
      </w:r>
      <w:r w:rsidR="00C0734A">
        <w:rPr>
          <w:i/>
        </w:rPr>
        <w:t xml:space="preserve"> </w:t>
      </w:r>
      <w:r w:rsidR="00C0734A">
        <w:t>(Lorrain, Claude; oil on canvas)</w:t>
      </w:r>
    </w:p>
    <w:p w:rsidR="006D350D" w:rsidRPr="00C0734A" w:rsidRDefault="00C0734A" w:rsidP="00F25AA8">
      <w:pPr>
        <w:spacing w:after="120"/>
      </w:pPr>
      <w:r>
        <w:rPr>
          <w:i/>
        </w:rPr>
        <w:t xml:space="preserve">The </w:t>
      </w:r>
      <w:r w:rsidR="006D350D" w:rsidRPr="006D350D">
        <w:rPr>
          <w:i/>
        </w:rPr>
        <w:t>Feast of the Gods</w:t>
      </w:r>
      <w:r>
        <w:rPr>
          <w:i/>
        </w:rPr>
        <w:t xml:space="preserve"> </w:t>
      </w:r>
      <w:r>
        <w:t>(Bellini, Giovanni; oil on canvas)</w:t>
      </w:r>
    </w:p>
    <w:p w:rsidR="006D350D" w:rsidRPr="00C0734A" w:rsidRDefault="00C0734A" w:rsidP="00F25AA8">
      <w:pPr>
        <w:spacing w:after="120"/>
      </w:pPr>
      <w:r>
        <w:rPr>
          <w:i/>
        </w:rPr>
        <w:t xml:space="preserve">The </w:t>
      </w:r>
      <w:proofErr w:type="gramStart"/>
      <w:r w:rsidR="006D350D" w:rsidRPr="006D350D">
        <w:rPr>
          <w:i/>
        </w:rPr>
        <w:t>Fall</w:t>
      </w:r>
      <w:proofErr w:type="gramEnd"/>
      <w:r w:rsidR="006D350D" w:rsidRPr="006D350D">
        <w:rPr>
          <w:i/>
        </w:rPr>
        <w:t xml:space="preserve"> of </w:t>
      </w:r>
      <w:proofErr w:type="spellStart"/>
      <w:r w:rsidR="006D350D" w:rsidRPr="006D350D">
        <w:rPr>
          <w:i/>
        </w:rPr>
        <w:t>Phaëton</w:t>
      </w:r>
      <w:proofErr w:type="spellEnd"/>
      <w:r>
        <w:rPr>
          <w:i/>
        </w:rPr>
        <w:t xml:space="preserve"> </w:t>
      </w:r>
      <w:r>
        <w:t>(Rubens, oil on canvas)</w:t>
      </w:r>
    </w:p>
    <w:p w:rsidR="006D350D" w:rsidRPr="00C0734A" w:rsidRDefault="006D350D" w:rsidP="00F25AA8">
      <w:pPr>
        <w:spacing w:after="120"/>
      </w:pPr>
      <w:proofErr w:type="spellStart"/>
      <w:r w:rsidRPr="006D350D">
        <w:rPr>
          <w:i/>
        </w:rPr>
        <w:t>Laocoön</w:t>
      </w:r>
      <w:proofErr w:type="spellEnd"/>
      <w:r w:rsidR="00C0734A">
        <w:rPr>
          <w:i/>
        </w:rPr>
        <w:t xml:space="preserve"> </w:t>
      </w:r>
      <w:r w:rsidR="00C0734A">
        <w:t>(El Greco, oil on canvas)</w:t>
      </w:r>
    </w:p>
    <w:p w:rsidR="006D350D" w:rsidRPr="00C0734A" w:rsidRDefault="006D350D" w:rsidP="00F25AA8">
      <w:pPr>
        <w:spacing w:after="120"/>
      </w:pPr>
      <w:r w:rsidRPr="006D350D">
        <w:rPr>
          <w:i/>
        </w:rPr>
        <w:t xml:space="preserve">Apollo </w:t>
      </w:r>
      <w:proofErr w:type="spellStart"/>
      <w:r w:rsidR="00C0734A">
        <w:rPr>
          <w:i/>
        </w:rPr>
        <w:t>Persuing</w:t>
      </w:r>
      <w:proofErr w:type="spellEnd"/>
      <w:r w:rsidR="00C0734A">
        <w:rPr>
          <w:i/>
        </w:rPr>
        <w:t xml:space="preserve"> </w:t>
      </w:r>
      <w:r w:rsidRPr="006D350D">
        <w:rPr>
          <w:i/>
        </w:rPr>
        <w:t>Daphne</w:t>
      </w:r>
      <w:r w:rsidR="00C0734A">
        <w:rPr>
          <w:i/>
        </w:rPr>
        <w:t xml:space="preserve"> </w:t>
      </w:r>
      <w:r w:rsidR="00C0734A">
        <w:t>(Tiepolo, oil on canvas)</w:t>
      </w:r>
    </w:p>
    <w:p w:rsidR="006D350D" w:rsidRPr="00C0734A" w:rsidRDefault="006D350D" w:rsidP="00F25AA8">
      <w:pPr>
        <w:spacing w:after="120"/>
      </w:pPr>
      <w:r w:rsidRPr="006D350D">
        <w:rPr>
          <w:i/>
        </w:rPr>
        <w:t xml:space="preserve">Apollo and </w:t>
      </w:r>
      <w:proofErr w:type="spellStart"/>
      <w:r w:rsidRPr="006D350D">
        <w:rPr>
          <w:i/>
        </w:rPr>
        <w:t>Marsyas</w:t>
      </w:r>
      <w:proofErr w:type="spellEnd"/>
      <w:r w:rsidR="00C0734A">
        <w:rPr>
          <w:i/>
        </w:rPr>
        <w:t xml:space="preserve"> </w:t>
      </w:r>
      <w:r w:rsidR="00C0734A">
        <w:t>(</w:t>
      </w:r>
      <w:proofErr w:type="spellStart"/>
      <w:r w:rsidR="009B267E">
        <w:t>Anselmi</w:t>
      </w:r>
      <w:proofErr w:type="spellEnd"/>
      <w:r w:rsidR="009B267E">
        <w:t>, oil on panel)</w:t>
      </w:r>
    </w:p>
    <w:p w:rsidR="006D350D" w:rsidRPr="009B267E" w:rsidRDefault="006D350D" w:rsidP="00F25AA8">
      <w:pPr>
        <w:spacing w:after="120"/>
      </w:pPr>
      <w:r w:rsidRPr="006D350D">
        <w:rPr>
          <w:i/>
        </w:rPr>
        <w:t>Venus and Adonis</w:t>
      </w:r>
      <w:r w:rsidR="009B267E">
        <w:rPr>
          <w:i/>
        </w:rPr>
        <w:t xml:space="preserve"> </w:t>
      </w:r>
      <w:r w:rsidR="009B267E">
        <w:t>(Titian, oil on canvas)</w:t>
      </w:r>
    </w:p>
    <w:p w:rsidR="006D350D" w:rsidRDefault="006D350D" w:rsidP="00F25AA8">
      <w:pPr>
        <w:spacing w:after="120"/>
      </w:pPr>
      <w:r w:rsidRPr="006D350D">
        <w:rPr>
          <w:i/>
        </w:rPr>
        <w:t>Hermes</w:t>
      </w:r>
      <w:r>
        <w:t xml:space="preserve"> (</w:t>
      </w:r>
      <w:r w:rsidR="009B267E">
        <w:t xml:space="preserve">bronze </w:t>
      </w:r>
      <w:r>
        <w:t>s</w:t>
      </w:r>
      <w:r w:rsidR="009B267E">
        <w:t>culpture</w:t>
      </w:r>
      <w:r>
        <w:t>)</w:t>
      </w:r>
    </w:p>
    <w:p w:rsidR="006D350D" w:rsidRDefault="006D350D" w:rsidP="00F25AA8">
      <w:pPr>
        <w:spacing w:after="120"/>
      </w:pPr>
      <w:r w:rsidRPr="006D350D">
        <w:rPr>
          <w:i/>
        </w:rPr>
        <w:t xml:space="preserve">Diana and </w:t>
      </w:r>
      <w:proofErr w:type="spellStart"/>
      <w:r w:rsidRPr="006D350D">
        <w:rPr>
          <w:i/>
        </w:rPr>
        <w:t>Endymion</w:t>
      </w:r>
      <w:proofErr w:type="spellEnd"/>
      <w:r w:rsidR="009B267E">
        <w:rPr>
          <w:i/>
        </w:rPr>
        <w:t xml:space="preserve"> </w:t>
      </w:r>
      <w:r w:rsidR="009B267E">
        <w:t>(Fragonard, oil on canvas)</w:t>
      </w:r>
    </w:p>
    <w:p w:rsidR="009B267E" w:rsidRPr="009B267E" w:rsidRDefault="009B267E" w:rsidP="00F25AA8">
      <w:pPr>
        <w:spacing w:after="120"/>
      </w:pPr>
      <w:r w:rsidRPr="006D350D">
        <w:rPr>
          <w:i/>
        </w:rPr>
        <w:t xml:space="preserve">Diana and </w:t>
      </w:r>
      <w:proofErr w:type="spellStart"/>
      <w:r w:rsidRPr="006D350D">
        <w:rPr>
          <w:i/>
        </w:rPr>
        <w:t>Endymion</w:t>
      </w:r>
      <w:proofErr w:type="spellEnd"/>
      <w:r>
        <w:t xml:space="preserve"> (Giordano, oil on canvas)</w:t>
      </w:r>
    </w:p>
    <w:p w:rsidR="006D350D" w:rsidRPr="009B267E" w:rsidRDefault="006D350D" w:rsidP="00F25AA8">
      <w:pPr>
        <w:spacing w:after="120"/>
      </w:pPr>
      <w:r w:rsidRPr="006D350D">
        <w:rPr>
          <w:i/>
        </w:rPr>
        <w:t>The Abduction of Europa</w:t>
      </w:r>
      <w:r w:rsidR="009B267E">
        <w:rPr>
          <w:i/>
        </w:rPr>
        <w:t xml:space="preserve"> </w:t>
      </w:r>
      <w:r w:rsidR="009B267E">
        <w:t>(Troy, oil on canvas)</w:t>
      </w:r>
    </w:p>
    <w:p w:rsidR="00022553" w:rsidRDefault="00022553" w:rsidP="00022553">
      <w:pPr>
        <w:spacing w:after="120"/>
      </w:pPr>
      <w:r>
        <w:rPr>
          <w:i/>
        </w:rPr>
        <w:t xml:space="preserve">A Companion of Diana </w:t>
      </w:r>
      <w:r>
        <w:t>(Lemoyne, marble)</w:t>
      </w:r>
    </w:p>
    <w:p w:rsidR="00022553" w:rsidRDefault="00022553" w:rsidP="00022553">
      <w:pPr>
        <w:spacing w:after="120"/>
      </w:pPr>
      <w:r w:rsidRPr="00326EC7">
        <w:rPr>
          <w:i/>
        </w:rPr>
        <w:t>Diana and a Hound</w:t>
      </w:r>
      <w:r>
        <w:t xml:space="preserve"> (</w:t>
      </w:r>
      <w:proofErr w:type="spellStart"/>
      <w:r>
        <w:t>Manship</w:t>
      </w:r>
      <w:proofErr w:type="spellEnd"/>
      <w:r>
        <w:t>, bronze)</w:t>
      </w:r>
    </w:p>
    <w:p w:rsidR="006D350D" w:rsidRPr="009B267E" w:rsidRDefault="006D350D" w:rsidP="00F25AA8">
      <w:pPr>
        <w:spacing w:after="120"/>
      </w:pPr>
      <w:r w:rsidRPr="006D350D">
        <w:rPr>
          <w:i/>
        </w:rPr>
        <w:t>Ceres</w:t>
      </w:r>
      <w:r w:rsidR="009B267E">
        <w:rPr>
          <w:i/>
        </w:rPr>
        <w:t xml:space="preserve"> (</w:t>
      </w:r>
      <w:proofErr w:type="gramStart"/>
      <w:r w:rsidR="009B267E">
        <w:rPr>
          <w:i/>
        </w:rPr>
        <w:t>Summer</w:t>
      </w:r>
      <w:proofErr w:type="gramEnd"/>
      <w:r w:rsidR="009B267E">
        <w:rPr>
          <w:i/>
        </w:rPr>
        <w:t xml:space="preserve">) </w:t>
      </w:r>
      <w:r w:rsidR="009B267E">
        <w:t>(Watteau, oil on canvas)</w:t>
      </w:r>
    </w:p>
    <w:p w:rsidR="006D350D" w:rsidRPr="00A54FAD" w:rsidRDefault="00A54FAD" w:rsidP="00F25AA8">
      <w:pPr>
        <w:spacing w:after="120"/>
      </w:pPr>
      <w:r>
        <w:rPr>
          <w:i/>
        </w:rPr>
        <w:t xml:space="preserve">Venus with a Mirror </w:t>
      </w:r>
      <w:r>
        <w:t>(Titian, oil on canvas)</w:t>
      </w:r>
    </w:p>
    <w:p w:rsidR="006D350D" w:rsidRDefault="006D350D" w:rsidP="00F25AA8">
      <w:pPr>
        <w:spacing w:after="120"/>
      </w:pPr>
      <w:r w:rsidRPr="006D350D">
        <w:rPr>
          <w:i/>
        </w:rPr>
        <w:t>Venus and Cupid</w:t>
      </w:r>
      <w:r>
        <w:t xml:space="preserve"> (</w:t>
      </w:r>
      <w:r w:rsidR="00A54FAD">
        <w:t xml:space="preserve">Bologna, bronze </w:t>
      </w:r>
      <w:r>
        <w:t>sculpture)</w:t>
      </w:r>
    </w:p>
    <w:p w:rsidR="006D350D" w:rsidRPr="00A54FAD" w:rsidRDefault="006D350D" w:rsidP="00F25AA8">
      <w:pPr>
        <w:spacing w:after="120"/>
      </w:pPr>
      <w:r w:rsidRPr="006D350D">
        <w:rPr>
          <w:i/>
        </w:rPr>
        <w:t>The Bath of Venus</w:t>
      </w:r>
      <w:r w:rsidR="00A54FAD">
        <w:rPr>
          <w:i/>
        </w:rPr>
        <w:t xml:space="preserve"> </w:t>
      </w:r>
      <w:r w:rsidR="00A54FAD">
        <w:t>(Boucher, oil on canvas)</w:t>
      </w:r>
    </w:p>
    <w:p w:rsidR="006D350D" w:rsidRPr="00A54FAD" w:rsidRDefault="006D350D" w:rsidP="00F25AA8">
      <w:pPr>
        <w:spacing w:after="120"/>
      </w:pPr>
      <w:r w:rsidRPr="006D350D">
        <w:rPr>
          <w:i/>
        </w:rPr>
        <w:t>Venus Adorned by the Graces</w:t>
      </w:r>
      <w:r w:rsidR="00A54FAD">
        <w:t xml:space="preserve"> (Carracci, oil on panel transferred to canvas)</w:t>
      </w:r>
    </w:p>
    <w:p w:rsidR="006D350D" w:rsidRPr="0062679F" w:rsidRDefault="006D350D" w:rsidP="00F25AA8">
      <w:pPr>
        <w:spacing w:after="120"/>
      </w:pPr>
      <w:r w:rsidRPr="006D350D">
        <w:rPr>
          <w:i/>
        </w:rPr>
        <w:t>Neptune on a Sea Monster</w:t>
      </w:r>
      <w:r w:rsidR="0062679F">
        <w:rPr>
          <w:i/>
        </w:rPr>
        <w:t xml:space="preserve"> </w:t>
      </w:r>
      <w:r w:rsidR="0062679F">
        <w:t>(bronze sculpture)</w:t>
      </w:r>
    </w:p>
    <w:p w:rsidR="006D350D" w:rsidRDefault="006D350D" w:rsidP="00F25AA8">
      <w:pPr>
        <w:spacing w:after="120"/>
      </w:pPr>
      <w:r w:rsidRPr="006D350D">
        <w:rPr>
          <w:i/>
        </w:rPr>
        <w:t>Pluto and Persephone</w:t>
      </w:r>
      <w:r>
        <w:t xml:space="preserve"> (Allegory of Fire) (sculpture)</w:t>
      </w:r>
    </w:p>
    <w:p w:rsidR="006D350D" w:rsidRDefault="006D350D" w:rsidP="00F25AA8">
      <w:pPr>
        <w:spacing w:after="120"/>
      </w:pPr>
      <w:r w:rsidRPr="006D350D">
        <w:rPr>
          <w:i/>
        </w:rPr>
        <w:t>Ceres Searching for Persephone</w:t>
      </w:r>
      <w:r>
        <w:t xml:space="preserve"> (</w:t>
      </w:r>
      <w:r w:rsidR="009B267E">
        <w:t xml:space="preserve">bronze </w:t>
      </w:r>
      <w:r>
        <w:t>sculpture)</w:t>
      </w:r>
    </w:p>
    <w:p w:rsidR="006D350D" w:rsidRPr="0062679F" w:rsidRDefault="006D350D" w:rsidP="00F25AA8">
      <w:pPr>
        <w:spacing w:after="120"/>
      </w:pPr>
      <w:r w:rsidRPr="006D350D">
        <w:rPr>
          <w:i/>
        </w:rPr>
        <w:t>The Infant Bacchus</w:t>
      </w:r>
      <w:r w:rsidR="0062679F">
        <w:rPr>
          <w:i/>
        </w:rPr>
        <w:t xml:space="preserve"> </w:t>
      </w:r>
      <w:r w:rsidR="0062679F">
        <w:t>(Bellini</w:t>
      </w:r>
      <w:r w:rsidR="00326EC7">
        <w:t>, oil on panel)</w:t>
      </w:r>
    </w:p>
    <w:p w:rsidR="006D350D" w:rsidRDefault="006D350D" w:rsidP="00F25AA8">
      <w:pPr>
        <w:spacing w:after="120"/>
      </w:pPr>
      <w:r w:rsidRPr="006D350D">
        <w:rPr>
          <w:i/>
        </w:rPr>
        <w:t>The Sirens</w:t>
      </w:r>
      <w:r>
        <w:t xml:space="preserve"> (</w:t>
      </w:r>
      <w:r w:rsidR="00326EC7">
        <w:t xml:space="preserve">Rodin, </w:t>
      </w:r>
      <w:r>
        <w:t>sculpture)</w:t>
      </w:r>
    </w:p>
    <w:p w:rsidR="00326EC7" w:rsidRDefault="00326EC7" w:rsidP="00F25AA8">
      <w:pPr>
        <w:spacing w:after="120"/>
      </w:pPr>
      <w:r w:rsidRPr="00326EC7">
        <w:rPr>
          <w:i/>
        </w:rPr>
        <w:t>The Sanctuary of Hercules</w:t>
      </w:r>
      <w:r>
        <w:t xml:space="preserve"> (</w:t>
      </w:r>
      <w:proofErr w:type="spellStart"/>
      <w:r>
        <w:t>Bocklin</w:t>
      </w:r>
      <w:proofErr w:type="spellEnd"/>
      <w:r>
        <w:t>, oil on wood)</w:t>
      </w:r>
    </w:p>
    <w:p w:rsidR="00326EC7" w:rsidRDefault="00326EC7" w:rsidP="00F25AA8">
      <w:pPr>
        <w:spacing w:after="120"/>
        <w:rPr>
          <w:i/>
        </w:rPr>
      </w:pPr>
      <w:r w:rsidRPr="00326EC7">
        <w:rPr>
          <w:i/>
        </w:rPr>
        <w:t>Pendant with the Head of Medusa</w:t>
      </w:r>
    </w:p>
    <w:p w:rsidR="00326EC7" w:rsidRDefault="00326EC7" w:rsidP="00F25AA8">
      <w:pPr>
        <w:spacing w:after="120"/>
        <w:rPr>
          <w:i/>
        </w:rPr>
      </w:pPr>
      <w:r>
        <w:rPr>
          <w:i/>
        </w:rPr>
        <w:t xml:space="preserve">Shallow bowl with Hercules overcoming </w:t>
      </w:r>
      <w:proofErr w:type="spellStart"/>
      <w:r>
        <w:rPr>
          <w:i/>
        </w:rPr>
        <w:t>Antaeus</w:t>
      </w:r>
      <w:proofErr w:type="spellEnd"/>
    </w:p>
    <w:p w:rsidR="00022553" w:rsidRDefault="00022553" w:rsidP="00F25AA8">
      <w:pPr>
        <w:spacing w:after="120"/>
        <w:rPr>
          <w:i/>
        </w:rPr>
      </w:pPr>
    </w:p>
    <w:p w:rsidR="00022553" w:rsidRDefault="00022553" w:rsidP="00022553">
      <w:pPr>
        <w:pStyle w:val="ListParagraph"/>
        <w:numPr>
          <w:ilvl w:val="0"/>
          <w:numId w:val="2"/>
        </w:numPr>
        <w:spacing w:after="120"/>
      </w:pPr>
      <w:r>
        <w:t>Choose a piece of art from the list above.</w:t>
      </w:r>
    </w:p>
    <w:p w:rsidR="00022553" w:rsidRDefault="00022553" w:rsidP="00022553">
      <w:pPr>
        <w:pStyle w:val="ListParagraph"/>
        <w:numPr>
          <w:ilvl w:val="0"/>
          <w:numId w:val="2"/>
        </w:numPr>
        <w:spacing w:after="120"/>
      </w:pPr>
      <w:r>
        <w:t>Locate an image of the piece of art.</w:t>
      </w:r>
    </w:p>
    <w:p w:rsidR="00022553" w:rsidRDefault="00022553" w:rsidP="00022553">
      <w:pPr>
        <w:pStyle w:val="ListParagraph"/>
        <w:numPr>
          <w:ilvl w:val="0"/>
          <w:numId w:val="2"/>
        </w:numPr>
        <w:spacing w:after="120"/>
      </w:pPr>
      <w:r>
        <w:t>Research:</w:t>
      </w:r>
    </w:p>
    <w:p w:rsidR="00022553" w:rsidRDefault="00022553" w:rsidP="00022553">
      <w:pPr>
        <w:pStyle w:val="ListParagraph"/>
        <w:numPr>
          <w:ilvl w:val="1"/>
          <w:numId w:val="2"/>
        </w:numPr>
        <w:spacing w:after="120"/>
      </w:pPr>
      <w:r>
        <w:t>artist (biographical info. and related art)</w:t>
      </w:r>
    </w:p>
    <w:p w:rsidR="00022553" w:rsidRDefault="00022553" w:rsidP="00022553">
      <w:pPr>
        <w:pStyle w:val="ListParagraph"/>
        <w:numPr>
          <w:ilvl w:val="1"/>
          <w:numId w:val="2"/>
        </w:numPr>
        <w:spacing w:after="120"/>
      </w:pPr>
      <w:r>
        <w:t>medium and artistic techniques</w:t>
      </w:r>
    </w:p>
    <w:p w:rsidR="00022553" w:rsidRDefault="00022553" w:rsidP="00022553">
      <w:pPr>
        <w:pStyle w:val="ListParagraph"/>
        <w:numPr>
          <w:ilvl w:val="1"/>
          <w:numId w:val="2"/>
        </w:numPr>
        <w:spacing w:after="120"/>
      </w:pPr>
      <w:r>
        <w:t>storyline</w:t>
      </w:r>
    </w:p>
    <w:p w:rsidR="00022553" w:rsidRDefault="00022553" w:rsidP="00022553">
      <w:pPr>
        <w:pStyle w:val="ListParagraph"/>
        <w:numPr>
          <w:ilvl w:val="1"/>
          <w:numId w:val="2"/>
        </w:numPr>
        <w:spacing w:after="120"/>
      </w:pPr>
      <w:r>
        <w:t>connections to mythology</w:t>
      </w:r>
    </w:p>
    <w:p w:rsidR="00022553" w:rsidRDefault="00022553" w:rsidP="00022553">
      <w:pPr>
        <w:pStyle w:val="ListParagraph"/>
        <w:numPr>
          <w:ilvl w:val="1"/>
          <w:numId w:val="2"/>
        </w:numPr>
        <w:spacing w:after="120"/>
      </w:pPr>
      <w:r>
        <w:t>identifiable characters</w:t>
      </w:r>
    </w:p>
    <w:p w:rsidR="00022553" w:rsidRDefault="00022553" w:rsidP="00022553">
      <w:pPr>
        <w:pStyle w:val="ListParagraph"/>
        <w:numPr>
          <w:ilvl w:val="0"/>
          <w:numId w:val="2"/>
        </w:numPr>
        <w:spacing w:after="120"/>
      </w:pPr>
      <w:r>
        <w:t>Report:  prepare a presentation of your artwork selection and research findings (2-4 minutes).</w:t>
      </w:r>
    </w:p>
    <w:p w:rsidR="00022553" w:rsidRDefault="00022553" w:rsidP="00022553">
      <w:pPr>
        <w:spacing w:after="120"/>
      </w:pPr>
      <w:r>
        <w:t>See Evaluation Guidelines for breakdown of points/grading.</w:t>
      </w:r>
    </w:p>
    <w:p w:rsidR="00022553" w:rsidRDefault="00022553" w:rsidP="00022553">
      <w:pPr>
        <w:spacing w:after="120"/>
      </w:pPr>
    </w:p>
    <w:p w:rsidR="00A725EB" w:rsidRPr="00A725EB" w:rsidRDefault="00A725EB" w:rsidP="00022553">
      <w:pPr>
        <w:spacing w:after="120"/>
        <w:rPr>
          <w:b/>
        </w:rPr>
      </w:pPr>
      <w:r w:rsidRPr="00A725EB">
        <w:rPr>
          <w:b/>
        </w:rPr>
        <w:lastRenderedPageBreak/>
        <w:t>Field Trip Presentation Evaluation Guidelines</w:t>
      </w:r>
    </w:p>
    <w:p w:rsidR="00A725EB" w:rsidRDefault="00A725EB" w:rsidP="00022553">
      <w:pPr>
        <w:spacing w:after="120"/>
      </w:pPr>
    </w:p>
    <w:p w:rsidR="00A725EB" w:rsidRDefault="00A725EB" w:rsidP="00022553">
      <w:pPr>
        <w:spacing w:after="120"/>
      </w:pPr>
      <w:r>
        <w:t>_____ / 10</w:t>
      </w:r>
      <w:r>
        <w:tab/>
      </w:r>
      <w:r w:rsidRPr="00A725EB">
        <w:rPr>
          <w:u w:val="single"/>
        </w:rPr>
        <w:t>Research and preparation</w:t>
      </w:r>
      <w:r>
        <w:t xml:space="preserve">:  shows evidence of thorough research; meets deadline; shows </w:t>
      </w:r>
      <w:r>
        <w:tab/>
      </w:r>
      <w:r>
        <w:tab/>
      </w:r>
      <w:r>
        <w:tab/>
        <w:t>evidence of planning, time, and effort.</w:t>
      </w:r>
    </w:p>
    <w:p w:rsidR="00A725EB" w:rsidRDefault="00A725EB" w:rsidP="00022553">
      <w:pPr>
        <w:spacing w:after="120"/>
      </w:pPr>
    </w:p>
    <w:p w:rsidR="00A725EB" w:rsidRDefault="00A725EB" w:rsidP="00022553">
      <w:pPr>
        <w:spacing w:after="120"/>
      </w:pPr>
      <w:r>
        <w:t>_____ / 10</w:t>
      </w:r>
      <w:r>
        <w:tab/>
      </w:r>
      <w:r w:rsidRPr="00A725EB">
        <w:rPr>
          <w:u w:val="single"/>
        </w:rPr>
        <w:t>Content</w:t>
      </w:r>
      <w:r>
        <w:t xml:space="preserve">:  fully discusses work of art including the artist and any pertinent biographical </w:t>
      </w:r>
      <w:r>
        <w:tab/>
      </w:r>
      <w:r>
        <w:tab/>
      </w:r>
      <w:r>
        <w:tab/>
      </w:r>
      <w:r>
        <w:tab/>
        <w:t xml:space="preserve">information, related art, the storyline, connections to mythology, identifiable characters, artistic </w:t>
      </w:r>
      <w:r>
        <w:tab/>
      </w:r>
      <w:r>
        <w:tab/>
        <w:t xml:space="preserve">techniques and medium, etc. </w:t>
      </w:r>
    </w:p>
    <w:p w:rsidR="00A725EB" w:rsidRDefault="00A725EB" w:rsidP="00022553">
      <w:pPr>
        <w:spacing w:after="120"/>
      </w:pPr>
      <w:r>
        <w:t>_____ /10</w:t>
      </w:r>
      <w:r>
        <w:tab/>
      </w:r>
      <w:r w:rsidRPr="00A725EB">
        <w:rPr>
          <w:u w:val="single"/>
        </w:rPr>
        <w:t>Presentation</w:t>
      </w:r>
      <w:r>
        <w:t xml:space="preserve">:  uses appropriate presentation skills including volume, expression, enthusiasm,  </w:t>
      </w:r>
      <w:r>
        <w:tab/>
      </w:r>
      <w:r>
        <w:tab/>
      </w:r>
      <w:r>
        <w:tab/>
        <w:t>eye contact, posture; meets time limit (2-4 minutes).</w:t>
      </w:r>
    </w:p>
    <w:p w:rsidR="00A725EB" w:rsidRDefault="00A725EB" w:rsidP="00022553">
      <w:pPr>
        <w:spacing w:after="120"/>
      </w:pPr>
    </w:p>
    <w:p w:rsidR="00A725EB" w:rsidRPr="00022553" w:rsidRDefault="00A725EB" w:rsidP="00022553">
      <w:pPr>
        <w:spacing w:after="120"/>
      </w:pPr>
      <w:r>
        <w:t xml:space="preserve">_____ / 30 </w:t>
      </w:r>
      <w:r>
        <w:tab/>
      </w:r>
      <w:r w:rsidRPr="00A725EB">
        <w:rPr>
          <w:b/>
        </w:rPr>
        <w:t>TOTAL POINTS</w:t>
      </w:r>
      <w:r>
        <w:rPr>
          <w:b/>
        </w:rPr>
        <w:t xml:space="preserve">   </w:t>
      </w:r>
      <w:bookmarkStart w:id="0" w:name="_GoBack"/>
      <w:bookmarkEnd w:id="0"/>
    </w:p>
    <w:sectPr w:rsidR="00A725EB" w:rsidRPr="00022553" w:rsidSect="006D350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2882"/>
    <w:multiLevelType w:val="hybridMultilevel"/>
    <w:tmpl w:val="6304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D3C43"/>
    <w:multiLevelType w:val="hybridMultilevel"/>
    <w:tmpl w:val="3390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0D"/>
    <w:rsid w:val="00022553"/>
    <w:rsid w:val="00326EC7"/>
    <w:rsid w:val="0062679F"/>
    <w:rsid w:val="006D350D"/>
    <w:rsid w:val="009820C6"/>
    <w:rsid w:val="009B267E"/>
    <w:rsid w:val="00A54FAD"/>
    <w:rsid w:val="00A725EB"/>
    <w:rsid w:val="00B428E2"/>
    <w:rsid w:val="00C0734A"/>
    <w:rsid w:val="00F2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FE694-78A8-42B8-ADD2-6C84FE47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0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6</cp:revision>
  <dcterms:created xsi:type="dcterms:W3CDTF">2014-10-17T11:48:00Z</dcterms:created>
  <dcterms:modified xsi:type="dcterms:W3CDTF">2014-10-17T13:21:00Z</dcterms:modified>
</cp:coreProperties>
</file>